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2AC4" w:rsidR="00432AC4" w:rsidP="00432AC4" w:rsidRDefault="00432AC4" w14:paraId="8ccf827" w14:textId="8ccf82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432AC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432AC4" w:rsidR="00432AC4" w:rsidP="00432AC4" w:rsidRDefault="00432AC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</w:p>
    <w:p w:rsidRPr="00432AC4" w:rsidR="00432AC4" w:rsidP="00432AC4" w:rsidRDefault="00432AC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432AC4" w:rsidR="00432AC4" w:rsidP="00432AC4" w:rsidRDefault="00432AC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6D1559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St-245</w:t>
      </w:r>
      <w:r w:rsidRPr="00432AC4">
        <w:rPr>
          <w:rFonts w:eastAsia="Times New Roman" w:cs="Arial"/>
          <w:bCs/>
          <w:szCs w:val="24"/>
          <w:lang w:eastAsia="hr-HR"/>
        </w:rPr>
        <w:t>/2025-</w:t>
      </w:r>
      <w:r w:rsidR="006D1559">
        <w:rPr>
          <w:rFonts w:eastAsia="Times New Roman" w:cs="Arial"/>
          <w:bCs/>
          <w:szCs w:val="24"/>
          <w:lang w:eastAsia="hr-HR"/>
        </w:rPr>
        <w:t>16</w:t>
      </w:r>
    </w:p>
    <w:p w:rsidR="00432AC4" w:rsidP="00432AC4" w:rsidRDefault="00432AC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432AC4" w:rsidR="00F74330" w:rsidP="00432AC4" w:rsidRDefault="00F7433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Z A P I S N I K</w:t>
      </w: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Od 3. rujna 2025.</w:t>
      </w: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03EA6">
        <w:rPr>
          <w:rFonts w:cs="Arial"/>
        </w:rPr>
        <w:t>BK "RUDAR-LABIN", Labin, Šćiri 3 B, OIB: 18046635676</w:t>
      </w:r>
    </w:p>
    <w:p w:rsidR="00F74330" w:rsidP="00432AC4" w:rsidRDefault="00F7433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  </w:t>
      </w: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OD SUDA NAZOČNI:</w:t>
      </w: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Početak u 13:30 sati. Ročište je javno.</w:t>
      </w:r>
    </w:p>
    <w:p w:rsidRPr="00F74330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7433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F74330" w:rsidR="00F74330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74330">
        <w:rPr>
          <w:rFonts w:eastAsia="Times New Roman" w:cs="Arial"/>
          <w:bCs/>
          <w:szCs w:val="24"/>
          <w:lang w:eastAsia="hr-HR"/>
        </w:rPr>
        <w:t xml:space="preserve">- Za predlagatelja: </w:t>
      </w:r>
      <w:r w:rsidRPr="00F74330" w:rsidR="00F74330">
        <w:rPr>
          <w:rFonts w:eastAsia="Times New Roman" w:cs="Arial"/>
          <w:bCs/>
          <w:szCs w:val="24"/>
          <w:lang w:eastAsia="hr-HR"/>
        </w:rPr>
        <w:t xml:space="preserve">pun. Ana Morić, viša državnoodvjetnička savjetnica – specijalistica </w:t>
      </w:r>
    </w:p>
    <w:p w:rsidRPr="00F74330" w:rsidR="00432AC4" w:rsidP="00432AC4" w:rsidRDefault="00F7433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74330">
        <w:rPr>
          <w:rFonts w:eastAsia="Times New Roman" w:cs="Arial"/>
          <w:bCs/>
          <w:szCs w:val="24"/>
          <w:lang w:eastAsia="hr-HR"/>
        </w:rPr>
        <w:t xml:space="preserve">  u ŽDO u Puli – Pola, punomoć prilaže</w:t>
      </w:r>
    </w:p>
    <w:p w:rsidRPr="00F74330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74330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F74330" w:rsidR="00F74330">
        <w:rPr>
          <w:rFonts w:eastAsia="Times New Roman" w:cs="Arial"/>
          <w:bCs/>
          <w:szCs w:val="24"/>
          <w:lang w:eastAsia="hr-HR"/>
        </w:rPr>
        <w:t>nitko</w:t>
      </w: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3.7.2025.</w:t>
      </w:r>
    </w:p>
    <w:p w:rsidRPr="00432AC4" w:rsidR="00432AC4" w:rsidP="00432AC4" w:rsidRDefault="00432AC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432AC4" w:rsidP="00432AC4" w:rsidRDefault="00F7433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Iz dokumentacije koju je dostavio Romano Grižančić za dužnika proizlazi da dužnik nema imovine iz koje bi se mogli namiriti troškovi stečajnog postupka.</w:t>
      </w:r>
    </w:p>
    <w:p w:rsidRPr="00432AC4" w:rsidR="00F74330" w:rsidP="00432AC4" w:rsidRDefault="00F7433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32AC4" w:rsidR="00432AC4" w:rsidP="00432AC4" w:rsidRDefault="00F7433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Pun. predlagatelja izjavljuje da predlagatelj – Republika Hrvatska ustraje kod prijedloga za otvaranje stečajnog postupka.</w:t>
      </w:r>
    </w:p>
    <w:p w:rsidR="00432AC4" w:rsidP="00432AC4" w:rsidRDefault="00432AC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32AC4" w:rsidR="00F74330" w:rsidP="00432AC4" w:rsidRDefault="00F7433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>r j e š e nj e</w:t>
      </w:r>
    </w:p>
    <w:p w:rsidRPr="00432AC4" w:rsidR="00432AC4" w:rsidP="00432AC4" w:rsidRDefault="00432AC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32AC4">
        <w:rPr>
          <w:rFonts w:eastAsia="Times New Roman" w:cs="Arial"/>
          <w:szCs w:val="24"/>
          <w:lang w:eastAsia="hr-HR"/>
        </w:rPr>
        <w:t>Odluka će biti donesena u pisanom obliku.</w:t>
      </w:r>
    </w:p>
    <w:p w:rsidRPr="00432AC4" w:rsidR="00432AC4" w:rsidP="00432AC4" w:rsidRDefault="00432AC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432AC4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432AC4" w:rsidR="00432AC4" w:rsidP="00432AC4" w:rsidRDefault="00432AC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32AC4" w:rsidR="00432AC4" w:rsidP="006D1559" w:rsidRDefault="00432AC4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432AC4">
        <w:rPr>
          <w:rFonts w:eastAsia="Times New Roman" w:cs="Arial"/>
          <w:szCs w:val="24"/>
          <w:lang w:eastAsia="hr-HR"/>
        </w:rPr>
        <w:t xml:space="preserve">Dovršeno u </w:t>
      </w:r>
      <w:r w:rsidR="00F74330">
        <w:rPr>
          <w:rFonts w:eastAsia="Times New Roman" w:cs="Arial"/>
          <w:szCs w:val="24"/>
          <w:lang w:eastAsia="hr-HR"/>
        </w:rPr>
        <w:t>13</w:t>
      </w:r>
      <w:r w:rsidRPr="00432AC4">
        <w:rPr>
          <w:rFonts w:eastAsia="Times New Roman" w:cs="Arial"/>
          <w:szCs w:val="24"/>
          <w:lang w:eastAsia="hr-HR"/>
        </w:rPr>
        <w:t>:</w:t>
      </w:r>
      <w:r w:rsidR="00F74330">
        <w:rPr>
          <w:rFonts w:eastAsia="Times New Roman" w:cs="Arial"/>
          <w:szCs w:val="24"/>
          <w:lang w:eastAsia="hr-HR"/>
        </w:rPr>
        <w:t>37</w:t>
      </w:r>
      <w:r w:rsidRPr="00432AC4">
        <w:rPr>
          <w:rFonts w:eastAsia="Times New Roman" w:cs="Arial"/>
          <w:szCs w:val="24"/>
          <w:lang w:eastAsia="hr-HR"/>
        </w:rPr>
        <w:t xml:space="preserve"> sati.</w:t>
      </w:r>
    </w:p>
    <w:p w:rsidR="00432AC4" w:rsidP="006D1559" w:rsidRDefault="00432AC4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</w:t>
      </w:r>
      <w:r w:rsidRPr="00432AC4">
        <w:rPr>
          <w:rFonts w:eastAsia="Times New Roman" w:cs="Arial"/>
          <w:bCs/>
          <w:szCs w:val="24"/>
          <w:lang w:eastAsia="hr-HR"/>
        </w:rPr>
        <w:t xml:space="preserve">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 xml:space="preserve">Za </w:t>
      </w:r>
      <w:r>
        <w:rPr>
          <w:rFonts w:eastAsia="Times New Roman" w:cs="Arial"/>
          <w:bCs/>
          <w:szCs w:val="24"/>
          <w:lang w:eastAsia="hr-HR"/>
        </w:rPr>
        <w:t>predlagatelj</w:t>
      </w:r>
      <w:r w:rsidRPr="00432AC4">
        <w:rPr>
          <w:rFonts w:eastAsia="Times New Roman" w:cs="Arial"/>
          <w:bCs/>
          <w:szCs w:val="24"/>
          <w:lang w:eastAsia="hr-HR"/>
        </w:rPr>
        <w:t>a:</w:t>
      </w: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</w:p>
    <w:p w:rsidRPr="00432AC4" w:rsidR="00432AC4" w:rsidP="00432AC4" w:rsidRDefault="00432AC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</w:p>
    <w:p w:rsidRPr="00432AC4" w:rsidR="00432AC4" w:rsidP="00432AC4" w:rsidRDefault="00432AC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432AC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  <w:r w:rsidRPr="00432AC4">
        <w:rPr>
          <w:rFonts w:eastAsia="Times New Roman" w:cs="Arial"/>
          <w:bCs/>
          <w:szCs w:val="24"/>
          <w:lang w:eastAsia="hr-HR"/>
        </w:rPr>
        <w:tab/>
      </w:r>
    </w:p>
    <w:p w:rsidR="002410FA" w:rsidP="00F74330" w:rsidRDefault="00432AC4">
      <w:pPr>
        <w:spacing w:after="0" w:line="240" w:lineRule="atLeast"/>
        <w:jc w:val="center"/>
      </w:pPr>
      <w:r w:rsidRPr="00432AC4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="00F74330">
        <w:rPr>
          <w:rFonts w:eastAsia="Times New Roman" w:cs="Arial"/>
          <w:bCs/>
          <w:szCs w:val="24"/>
          <w:lang w:eastAsia="hr-HR"/>
        </w:rPr>
        <w:tab/>
      </w:r>
      <w:r w:rsidR="00F74330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432AC4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432AC4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</w:p>
    <w:sectPr w:rsidR="002410FA" w:rsidSect="00F74330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2AC4" w:rsidP="00432AC4" w:rsidRDefault="00432AC4">
      <w:pPr>
        <w:spacing w:after="0" w:line="240" w:lineRule="auto"/>
      </w:pPr>
      <w:r>
        <w:separator/>
      </w:r>
    </w:p>
  </w:endnote>
  <w:endnote w:type="continuationSeparator" w:id="0">
    <w:p w:rsidR="00432AC4" w:rsidP="00432AC4" w:rsidRDefault="004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2AC4" w:rsidP="00432AC4" w:rsidRDefault="00432AC4">
      <w:pPr>
        <w:spacing w:after="0" w:line="240" w:lineRule="auto"/>
      </w:pPr>
      <w:r>
        <w:separator/>
      </w:r>
    </w:p>
  </w:footnote>
  <w:footnote w:type="continuationSeparator" w:id="0">
    <w:p w:rsidR="00432AC4" w:rsidP="00432AC4" w:rsidRDefault="004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432AC4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F74330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St-245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6D1559">
          <w:rPr>
            <w:rFonts w:ascii="Arial" w:hAnsi="Arial" w:cs="Arial"/>
          </w:rPr>
          <w:t>16</w:t>
        </w:r>
      </w:p>
    </w:sdtContent>
  </w:sdt>
  <w:p w:rsidR="001E6FBA" w:rsidRDefault="00014CC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C4"/>
    <w:rsid w:val="00014CC6"/>
    <w:rsid w:val="002410FA"/>
    <w:rsid w:val="00432AC4"/>
    <w:rsid w:val="005A0EC7"/>
    <w:rsid w:val="006D1559"/>
    <w:rsid w:val="00F7433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C2F6915-4FA7-4DEF-A423-1961DABB571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32AC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432AC4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32AC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32AC4"/>
  </w:style>
  <w:style w:type="character" w:styleId="Tekstrezerviranogmjesta">
    <w:name w:val="Placeholder Text"/>
    <w:basedOn w:val="Zadanifontodlomka"/>
    <w:uiPriority w:val="99"/>
    <w:semiHidden/>
    <w:rsid w:val="00014C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4CC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14CC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14CC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14CC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3. rujna 2025.</izvorni_sadrzaj>
    <derivirana_varijabla naziv="DomainObject.StvarniPocetakDatum_1">3. rujna 2025.</derivirana_varijabla>
  </DomainObject.StvarniPocetakDatum>
  <DomainObject.StvarniZavrsetakDatum>
    <izvorni_sadrzaj>3. rujna 2025.</izvorni_sadrzaj>
    <derivirana_varijabla naziv="DomainObject.StvarniZavrsetakDatum_1">3. rujna 2025.</derivirana_varijabla>
  </DomainObject.StvarniZavrsetakDatum>
  <DomainObject.PlaniraniZavrsetakDatum>
    <izvorni_sadrzaj>3. rujna 2025.</izvorni_sadrzaj>
    <derivirana_varijabla naziv="DomainObject.PlaniraniZavrsetakDatum_1">3. rujna 2025.</derivirana_varijabla>
  </DomainObject.PlaniraniZavrsetakDatum>
  <DomainObject.PlaniraniPocetakDatum>
    <izvorni_sadrzaj>3. rujna 2025.</izvorni_sadrzaj>
    <derivirana_varijabla naziv="DomainObject.PlaniraniPocetakDatum_1">3. rujna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13:37</izvorni_sadrzaj>
    <derivirana_varijabla naziv="DomainObject.StvarniZavrsetakVrijeme_1">13:37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2025.</izvorni_sadrzaj>
    <derivirana_varijabla naziv="DomainObject.Zapisnik.DatumKreiranja_1">3.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St-245/2025-16</izvorni_sadrzaj>
    <derivirana_varijabla naziv="DomainObject.Zapisnik.Oznaka_1">St-245/2025-16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2025.</izvorni_sadrzaj>
    <derivirana_varijabla naziv="DomainObject.Predmet.DatumOsnivanja_1">30.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St-245/2025</izvorni_sadrzaj>
    <derivirana_varijabla naziv="DomainObject.Predmet.OznakaBroj_1">St-245/2025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BK "RUDAR-LABIN", LABIN</izvorni_sadrzaj>
    <derivirana_varijabla naziv="DomainObject.Predmet.ProtustrankaFormated_1">  BK "RUDAR-LABIN", LABIN</derivirana_varijabla>
  </DomainObject.Predmet.ProtustrankaFormated>
  <DomainObject.Predmet.ProtustrankaFormatedOIB>
    <izvorni_sadrzaj>  BK "RUDAR-LABIN", LABIN, OIB 18046635676</izvorni_sadrzaj>
    <derivirana_varijabla naziv="DomainObject.Predmet.ProtustrankaFormatedOIB_1">  BK "RUDAR-LABIN", LABIN, OIB 18046635676</derivirana_varijabla>
  </DomainObject.Predmet.ProtustrankaFormatedOIB>
  <DomainObject.Predmet.ProtustrankaFormatedWithAdress>
    <izvorni_sadrzaj> BK "RUDAR-LABIN", LABIN, Šćiri 3 B, 52220 Labin</izvorni_sadrzaj>
    <derivirana_varijabla naziv="DomainObject.Predmet.ProtustrankaFormatedWithAdress_1"> BK "RUDAR-LABIN", LABIN, Šćiri 3 B, 52220 Labin</derivirana_varijabla>
  </DomainObject.Predmet.ProtustrankaFormatedWithAdress>
  <DomainObject.Predmet.ProtustrankaFormatedWithAdressOIB>
    <izvorni_sadrzaj> BK "RUDAR-LABIN", LABIN, OIB 18046635676, Šćiri 3 B, 52220 Labin</izvorni_sadrzaj>
    <derivirana_varijabla naziv="DomainObject.Predmet.ProtustrankaFormatedWithAdressOIB_1"> BK "RUDAR-LABIN", LABIN, OIB 18046635676, Šćiri 3 B, 52220 Labin</derivirana_varijabla>
  </DomainObject.Predmet.ProtustrankaFormatedWithAdressOIB>
  <DomainObject.Predmet.ProtustrankaWithAdress>
    <izvorni_sadrzaj>BK "RUDAR-LABIN", LABIN Šćiri 3 B, 52220 Labin</izvorni_sadrzaj>
    <derivirana_varijabla naziv="DomainObject.Predmet.ProtustrankaWithAdress_1">BK "RUDAR-LABIN", LABIN Šćiri 3 B, 52220 Labin</derivirana_varijabla>
  </DomainObject.Predmet.ProtustrankaWithAdress>
  <DomainObject.Predmet.ProtustrankaWithAdressOIB>
    <izvorni_sadrzaj>BK "RUDAR-LABIN", LABIN, OIB 18046635676, Šćiri 3 B, 52220 Labin</izvorni_sadrzaj>
    <derivirana_varijabla naziv="DomainObject.Predmet.ProtustrankaWithAdressOIB_1">BK "RUDAR-LABIN", LABIN, OIB 18046635676, Šćiri 3 B, 52220 Labin</derivirana_varijabla>
  </DomainObject.Predmet.ProtustrankaWithAdressOIB>
  <DomainObject.Predmet.ProtustrankaNazivFormated>
    <izvorni_sadrzaj>BK "RUDAR-LABIN", LABIN</izvorni_sadrzaj>
    <derivirana_varijabla naziv="DomainObject.Predmet.ProtustrankaNazivFormated_1">BK "RUDAR-LABIN", LABIN</derivirana_varijabla>
  </DomainObject.Predmet.ProtustrankaNazivFormated>
  <DomainObject.Predmet.ProtustrankaNazivFormatedOIB>
    <izvorni_sadrzaj>BK "RUDAR-LABIN", LABIN, OIB 18046635676</izvorni_sadrzaj>
    <derivirana_varijabla naziv="DomainObject.Predmet.ProtustrankaNazivFormatedOIB_1">BK "RUDAR-LABIN", LABIN, OIB 18046635676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Puli; PRIVREDNA BANKA ZAGREB - DIONIČKO DRUŠTVO</izvorni_sadrzaj>
    <derivirana_varijabla naziv="DomainObject.Predmet.StrankaFormated_1">  Republika Hrvatska zastupanog po punomoćniku Županijsko državno odvjetništvo u Puli; PRIVREDNA BANKA ZAGREB - DIONIČKO DRUŠTVO</derivirana_varijabla>
  </DomainObject.Predmet.StrankaFormated>
  <DomainObject.Predmet.StrankaFormatedOIB>
    <izvorni_sadrzaj>  Republika Hrvatska, OIB 52634238587 zastupanog po punomoćniku Županijsko državno odvjetništvo u Puli; PRIVREDNA BANKA ZAGREB - DIONIČKO DRUŠTVO, OIB 02535697732</izvorni_sadrzaj>
    <derivirana_varijabla naziv="DomainObject.Predmet.StrankaFormatedOIB_1">  Republika Hrvatska, OIB 52634238587 zastupanog po punomoćniku Županijsko državno odvjetništvo u Puli; PRIVREDNA BANKA ZAGREB - DIONIČKO DRUŠTVO, OIB 02535697732</derivirana_varijabla>
  </DomainObject.Predmet.StrankaFormatedOIB>
  <DomainObject.Predmet.StrankaFormatedWithAdress>
    <izvorni_sadrzaj> Republika Hrvatska zastupanog po punomoćniku Županijsko državno odvjetništvo u Puli; PRIVREDNA BANKA ZAGREB - DIONIČKO DRUŠTVO, Radnička cesta 50, 10000 Zagreb</izvorni_sadrzaj>
    <derivirana_varijabla naziv="DomainObject.Predmet.StrankaFormatedWithAdress_1"> Republika Hrvatska zastupanog po punomoćniku Županijsko državno odvjetništvo u Puli; PRIVREDNA BANKA ZAGREB - DIONIČKO DRUŠTVO, Radnička cesta 50, 10000 Zagreb</derivirana_varijabla>
  </DomainObject.Predmet.StrankaFormatedWithAdress>
  <DomainObject.Predmet.StrankaFormatedWithAdressOIB>
    <izvorni_sadrzaj> Republika Hrvatska, OIB 52634238587 zastupanog po punomoćniku Županijsko državno odvjetništvo u Puli; PRIVREDNA BANKA ZAGREB - DIONIČKO DRUŠTVO, OIB 02535697732, Radnička cesta 50, 10000 Zagreb</izvorni_sadrzaj>
    <derivirana_varijabla naziv="DomainObject.Predmet.StrankaFormatedWithAdressOIB_1"> Republika Hrvatska, OIB 52634238587 zastupanog po punomoćniku Županijsko državno odvjetništvo u Puli; PRIVREDNA BANKA ZAGREB - DIONIČKO DRUŠTVO, OIB 02535697732, Radnička cesta 50, 10000 Zagreb</derivirana_varijabla>
  </DomainObject.Predmet.StrankaFormatedWithAdressOIB>
  <DomainObject.Predmet.StrankaWithAdress>
    <izvorni_sadrzaj>Republika Hrvatska ,PRIVREDNA BANKA ZAGREB - DIONIČKO DRUŠTVO Radnička cesta 50,10000 Zagreb</izvorni_sadrzaj>
    <derivirana_varijabla naziv="DomainObject.Predmet.StrankaWithAdress_1">Republika Hrvatska ,PRIVREDNA BANKA ZAGREB - DIONIČKO DRUŠTVO Radnička cesta 50,10000 Zagreb</derivirana_varijabla>
  </DomainObject.Predmet.StrankaWithAdress>
  <DomainObject.Predmet.StrankaWithAdressOIB>
    <izvorni_sadrzaj>Republika Hrvatska, OIB 52634238587,PRIVREDNA BANKA ZAGREB - DIONIČKO DRUŠTVO, OIB 02535697732, Radnička cesta 50,10000 Zagreb</izvorni_sadrzaj>
    <derivirana_varijabla naziv="DomainObject.Predmet.StrankaWithAdressOIB_1">Republika Hrvatska, OIB 52634238587,PRIVREDNA BANKA ZAGREB - DIONIČKO DRUŠTVO, OIB 02535697732, Radnička cesta 50,10000 Zagreb</derivirana_varijabla>
  </DomainObject.Predmet.StrankaWithAdressOIB>
  <DomainObject.Predmet.StrankaNazivFormated>
    <izvorni_sadrzaj>Republika Hrvatska,PRIVREDNA BANKA ZAGREB - DIONIČKO DRUŠTVO</izvorni_sadrzaj>
    <derivirana_varijabla naziv="DomainObject.Predmet.StrankaNazivFormated_1">Republika Hrvatska,PRIVREDNA BANKA ZAGREB - DIONIČKO DRUŠTVO</derivirana_varijabla>
  </DomainObject.Predmet.StrankaNazivFormated>
  <DomainObject.Predmet.StrankaNazivFormatedOIB>
    <izvorni_sadrzaj>Republika Hrvatska, OIB 52634238587,PRIVREDNA BANKA ZAGREB - DIONIČKO DRUŠTVO, OIB 02535697732</izvorni_sadrzaj>
    <derivirana_varijabla naziv="DomainObject.Predmet.StrankaNazivFormatedOIB_1">Republika Hrvatska, OIB 52634238587,PRIVREDNA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zastupanog po punomoćniku Županijsko državno odvjetništvo u Puli</item>
      <item>PRIVREDNA BANKA ZAGREB - DIONIČKO DRUŠTVO</item>
    </izvorni_sadrzaj>
    <derivirana_varijabla naziv="DomainObject.Predmet.StrankaListFormated_1">
      <item>Republika Hrvatska zastupanog po punomoćniku Županijsko državno odvjetništvo u Puli</item>
      <item>PRIVREDNA BANKA ZAGREB - DIONIČKO DRUŠTVO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  <item>PRIVREDNA BANKA ZAGREB - DIONIČKO DRUŠTVO, OIB 02535697732</item>
    </izvorni_sadrzaj>
    <derivirana_varijabla naziv="DomainObject.Predmet.StrankaListFormatedOIB_1">
      <item>Republika Hrvatska, OIB 52634238587 zastupanog po punomoćniku Županijsko državno odvjetništvo u Puli</item>
      <item>PRIVREDNA BANKA ZAGREB - DIONIČKO DRUŠTVO, OIB 02535697732</item>
    </derivirana_varijabla>
  </DomainObject.Predmet.StrankaListFormatedOIB>
  <DomainObject.Predmet.StrankaListFormatedWithAdress>
    <izvorni_sadrzaj>
      <item>Republika Hrvatska zastupanog po punomoćniku Županijsko državno odvjetništvo u Puli</item>
      <item>PRIVREDNA BANKA ZAGREB - DIONIČKO DRUŠTVO, Radnička cesta 50, 10000 Zagreb</item>
    </izvorni_sadrzaj>
    <derivirana_varijabla naziv="DomainObject.Predmet.StrankaListFormatedWithAdress_1">
      <item>Republika Hrvatska zastupanog po punomoćniku Županijsko državno odvjetništvo u Puli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  <item>PRIVREDNA BANKA ZAGREB - DIONIČKO DRUŠTVO, OIB 02535697732, Radnička cesta 50, 10000 Zagreb</item>
    </izvorni_sadrzaj>
    <derivirana_varijabla naziv="DomainObject.Predmet.StrankaListFormatedWithAdressOIB_1">
      <item>Republika Hrvatska, OIB 52634238587 zastupanog po punomoćniku Županijsko državno odvjetništvo u Puli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</item>
      <item>PRIVREDNA BANKA ZAGREB - DIONIČKO DRUŠTVO</item>
    </izvorni_sadrzaj>
    <derivirana_varijabla naziv="DomainObject.Predmet.StrankaListNazivFormated_1">
      <item>Republika Hrvatska</item>
      <item>PRIVREDNA BANKA ZAGREB - DIONIČKO DRUŠTVO</item>
    </derivirana_varijabla>
  </DomainObject.Predmet.StrankaListNazivFormated>
  <DomainObject.Predmet.StrankaListNazivFormatedOIB>
    <izvorni_sadrzaj>
      <item>Republika Hrvatska, OIB 52634238587</item>
      <item>PRIVREDNA BANKA ZAGREB - DIONIČKO DRUŠTVO, OIB 02535697732</item>
    </izvorni_sadrzaj>
    <derivirana_varijabla naziv="DomainObject.Predmet.StrankaListNazivFormatedOIB_1">
      <item>Republika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BK "RUDAR-LABIN", LABIN</item>
    </izvorni_sadrzaj>
    <derivirana_varijabla naziv="DomainObject.Predmet.ProtuStrankaListFormated_1">
      <item>BK "RUDAR-LABIN", LABIN</item>
    </derivirana_varijabla>
  </DomainObject.Predmet.ProtuStrankaListFormated>
  <DomainObject.Predmet.ProtuStrankaListFormatedOIB>
    <izvorni_sadrzaj>
      <item>BK "RUDAR-LABIN", LABIN, OIB 18046635676</item>
    </izvorni_sadrzaj>
    <derivirana_varijabla naziv="DomainObject.Predmet.ProtuStrankaListFormatedOIB_1">
      <item>BK "RUDAR-LABIN", LABIN, OIB 18046635676</item>
    </derivirana_varijabla>
  </DomainObject.Predmet.ProtuStrankaListFormatedOIB>
  <DomainObject.Predmet.ProtuStrankaListFormatedWithAdress>
    <izvorni_sadrzaj>
      <item>BK "RUDAR-LABIN", LABIN, Šćiri 3 B, 52220 Labin</item>
    </izvorni_sadrzaj>
    <derivirana_varijabla naziv="DomainObject.Predmet.ProtuStrankaListFormatedWithAdress_1">
      <item>BK "RUDAR-LABIN", LABIN, Šćiri 3 B, 52220 Labin</item>
    </derivirana_varijabla>
  </DomainObject.Predmet.ProtuStrankaListFormatedWithAdress>
  <DomainObject.Predmet.ProtuStrankaListFormatedWithAdressOIB>
    <izvorni_sadrzaj>
      <item>BK "RUDAR-LABIN", LABIN, OIB 18046635676, Šćiri 3 B, 52220 Labin</item>
    </izvorni_sadrzaj>
    <derivirana_varijabla naziv="DomainObject.Predmet.ProtuStrankaListFormatedWithAdressOIB_1">
      <item>BK "RUDAR-LABIN", LABIN, OIB 18046635676, Šćiri 3 B, 52220 Labin</item>
    </derivirana_varijabla>
  </DomainObject.Predmet.ProtuStrankaListFormatedWithAdressOIB>
  <DomainObject.Predmet.ProtuStrankaListNazivFormated>
    <izvorni_sadrzaj>
      <item>BK "RUDAR-LABIN", LABIN</item>
    </izvorni_sadrzaj>
    <derivirana_varijabla naziv="DomainObject.Predmet.ProtuStrankaListNazivFormated_1">
      <item>BK "RUDAR-LABIN", LABIN</item>
    </derivirana_varijabla>
  </DomainObject.Predmet.ProtuStrankaListNazivFormated>
  <DomainObject.Predmet.ProtuStrankaListNazivFormatedOIB>
    <izvorni_sadrzaj>
      <item>BK "RUDAR-LABIN", LABIN, OIB 18046635676</item>
    </izvorni_sadrzaj>
    <derivirana_varijabla naziv="DomainObject.Predmet.ProtuStrankaListNazivFormatedOIB_1">
      <item>BK "RUDAR-LABIN", LABIN, OIB 18046635676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Romano Grižančić</item>
    </izvorni_sadrzaj>
    <derivirana_varijabla naziv="DomainObject.Predmet.OstaliListFormated_1">
      <item>Županijsko državno odvjetništvo u Puli punomoćnik sudionika u postupku Republika Hrvatska</item>
      <item>Romano Grižančić</item>
    </derivirana_varijabla>
  </DomainObject.Predmet.OstaliListFormated>
  <DomainObject.Predmet.OstaliListFormatedOIB>
    <izvorni_sadrzaj>
      <item>Županijsko državno odvjetništvo u Puli, OIB 93993757343 punomoćnik sudionika u postupku Republika Hrvatska</item>
      <item>Romano Grižančić, OIB 81028662798</item>
    </izvorni_sadrzaj>
    <derivirana_varijabla naziv="DomainObject.Predmet.OstaliListFormatedOIB_1">
      <item>Županijsko državno odvjetništvo u Puli, OIB 93993757343 punomoćnik sudionika u postupku Republika Hrvatska</item>
      <item>Romano Grižančić, OIB 81028662798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Romano Grižančić, Kloštar 2, 52232 Polje Čepić</item>
    </izvorni_sadrzaj>
    <derivirana_varijabla naziv="DomainObject.Predmet.OstaliListFormatedWithAdress_1">
      <item>Županijsko državno odvjetništvo u Puli, Kranjčevićeva 8, 52100 Pula punomoćnik sudionika u postupku Republika Hrvatska</item>
      <item>Romano Grižančić, Kloštar 2, 52232 Polje Čepić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</item>
      <item>Romano Grižančić, OIB 81028662798, Kloštar 2, 52232 Polje Čepić</item>
    </izvorni_sadrzaj>
    <derivirana_varijabla naziv="DomainObject.Predmet.OstaliListFormatedWithAdressOIB_1">
      <item>Županijsko državno odvjetništvo u Puli, OIB 93993757343, Kranjčevićeva 8, 52100 Pula punomoćnik sudionika u postupku Republika Hrvatska</item>
      <item>Romano Grižančić, OIB 81028662798, Kloštar 2, 52232 Polje Čepić</item>
    </derivirana_varijabla>
  </DomainObject.Predmet.OstaliListFormatedWithAdressOIB>
  <DomainObject.Predmet.OstaliListNazivFormated>
    <izvorni_sadrzaj>
      <item>Županijsko državno odvjetništvo u Puli</item>
      <item>Romano Grižančić</item>
    </izvorni_sadrzaj>
    <derivirana_varijabla naziv="DomainObject.Predmet.OstaliListNazivFormated_1">
      <item>Županijsko državno odvjetništvo u Puli</item>
      <item>Romano Grižančić</item>
    </derivirana_varijabla>
  </DomainObject.Predmet.OstaliListNazivFormated>
  <DomainObject.Predmet.OstaliListNazivFormatedOIB>
    <izvorni_sadrzaj>
      <item>Županijsko državno odvjetništvo u Puli, OIB 93993757343</item>
      <item>Romano Grižančić, OIB 81028662798</item>
    </izvorni_sadrzaj>
    <derivirana_varijabla naziv="DomainObject.Predmet.OstaliListNazivFormatedOIB_1">
      <item>Županijsko državno odvjetništvo u Puli, OIB 93993757343</item>
      <item>Romano Grižančić, OIB 81028662798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2025.</izvorni_sadrzaj>
    <derivirana_varijabla naziv="DomainObject.Datum_1">3. rujna 2025.</derivirana_varijabla>
  </DomainObject.Datum>
  <DomainObject.PoslovniBrojDokumenta>
    <izvorni_sadrzaj>St-245/2025-16</izvorni_sadrzaj>
    <derivirana_varijabla naziv="DomainObject.PoslovniBrojDokumenta_1">St-245/2025-16</derivirana_varijabla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BK "RUDAR-LABIN", LABIN</izvorni_sadrzaj>
    <derivirana_varijabla naziv="DomainObject.Predmet.ProtustrankaIDrugi_1">BK "RUDAR-LABIN",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BK "RUDAR-LABIN", LABIN, OIB 18046635676, Šćiri 3 B, 52220 Labin</izvorni_sadrzaj>
    <derivirana_varijabla naziv="DomainObject.Predmet.ProtustrankaIDrugiAdressOIB_1">BK "RUDAR-LABIN", LABIN, OIB 18046635676, Šćiri 3 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BK "RUDAR-LABIN", LABIN</item>
      <item>Republika Hrvatska</item>
      <item>Županijsko državno odvjetništvo u Puli</item>
      <item>PRIVREDNA BANKA ZAGREB - DIONIČKO DRUŠTVO</item>
      <item>Romano Grižančić</item>
    </izvorni_sadrzaj>
    <derivirana_varijabla naziv="DomainObject.Predmet.SudioniciListNaziv_1">
      <item>BK "RUDAR-LABIN", LABIN</item>
      <item>Republika Hrvatska</item>
      <item>Županijsko državno odvjetništvo u Puli</item>
      <item>PRIVREDNA BANKA ZAGREB - DIONIČKO DRUŠTVO</item>
      <item>Romano Grižančić</item>
    </derivirana_varijabla>
  </DomainObject.Predmet.SudioniciListNaziv>
  <DomainObject.Predmet.SudioniciListAdressOIB>
    <izvorni_sadrzaj>
      <item>BK "RUDAR-LABIN", LABIN, OIB 18046635676, Šćiri 3 B,52220 Labin</item>
      <item>Republika Hrvatska, OIB 52634238587</item>
      <item>Županijsko državno odvjetništvo u Puli, OIB 93993757343, Kranjčevićeva 8,52100 Pula</item>
      <item>PRIVREDNA BANKA ZAGREB - DIONIČKO DRUŠTVO, OIB 02535697732, Radnička cesta 50,10000 Zagreb</item>
      <item>Romano Grižančić, OIB 81028662798, Kloštar 2,52232 Polje Čepić</item>
    </izvorni_sadrzaj>
    <derivirana_varijabla naziv="DomainObject.Predmet.SudioniciListAdressOIB_1">
      <item>BK "RUDAR-LABIN", LABIN, OIB 18046635676, Šćiri 3 B,52220 Labin</item>
      <item>Republika Hrvatska, OIB 52634238587</item>
      <item>Županijsko državno odvjetništvo u Puli, OIB 93993757343, Kranjčevićeva 8,52100 Pula</item>
      <item>PRIVREDNA BANKA ZAGREB - DIONIČKO DRUŠTVO, OIB 02535697732, Radnička cesta 50,10000 Zagreb</item>
      <item>Romano Grižančić, OIB 81028662798, Kloštar 2,52232 Polje Čepić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18046635676</item>
      <item>, OIB 52634238587</item>
      <item>, OIB 93993757343</item>
      <item>, OIB 02535697732</item>
      <item>, OIB 81028662798</item>
    </izvorni_sadrzaj>
    <derivirana_varijabla naziv="DomainObject.Predmet.SudioniciListNazivOIB_1">
      <item>, OIB 18046635676</item>
      <item>, OIB 52634238587</item>
      <item>, OIB 93993757343</item>
      <item>, OIB 02535697732</item>
      <item>, OIB 81028662798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svibnja 2025.</izvorni_sadrzaj>
    <derivirana_varijabla naziv="DomainObject.Predmet.DatumPocetkaProcesa_1">28.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178</properties:Words>
  <properties:Characters>1002</properties:Characters>
  <properties:Lines>49</properties:Lines>
  <properties:Paragraphs>27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2025-07-03T08:33:00Z</dcterms:created>
  <dc:creator>Jasmina Matika</dc:creator>
  <dc:description/>
  <cp:keywords/>
  <cp:lastModifiedBy>Jasmina Matika</cp:lastModifiedBy>
  <dcterms:modified xmlns:xsi="http://www.w3.org/2001/XMLSchema-instance" xsi:type="dcterms:W3CDTF">2025-09-03T12:43:00Z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St-245/2025-16 / Zapisnik - Ročište radi rasprave o uvjetima za otvaranje steč. post. (St-245-25 -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